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038225" cy="495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34057617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MARYLAND ASSOCIATION OF PUPIL PERSONNEL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194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NOMINATION FORM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31860351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DISTINGUISHED SERVICE AWARD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840087890625" w:line="267.06029891967773" w:lineRule="auto"/>
        <w:ind w:left="989.0800476074219" w:right="978.1225585937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Maryland Association of Pupil Personnel takes great pleasure in announcing the annual DISTINGUISHED SERVICE award.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601074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**This award will be presented during our MAPP Spring Conference.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1943359375" w:line="558.867244720459" w:lineRule="auto"/>
        <w:ind w:left="3.84002685546875" w:right="45" w:firstLine="61.159973144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NOMINATING CRITERIA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nominee per submitter):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36474609375" w:line="240" w:lineRule="auto"/>
        <w:ind w:left="732.480010986328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Nominee is an individual who has contributed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significantly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MAPP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200439453125" w:line="240" w:lineRule="auto"/>
        <w:ind w:left="732.480010986328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Nominee MUST be a current member of MAPP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1982421875" w:line="240" w:lineRule="auto"/>
        <w:ind w:left="732.480010986328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Nomination MUST come from a member of MAPP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200439453125" w:line="240" w:lineRule="auto"/>
        <w:ind w:left="0" w:right="421.9799804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Nominee CAN be a retired member of MAPP or past member, currently holding a different title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0.52001953125" w:line="270.72498321533203" w:lineRule="auto"/>
        <w:ind w:left="723.3599853515625" w:right="634.022216796875" w:firstLine="5.039978027343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Narrative: Please describe why you feel your nominee should receive the MAPP  Distinguished Service Award (Please use separate sheet and attach to this form.)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194946289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d3d3d3" w:val="clear"/>
          <w:vertAlign w:val="baseline"/>
          <w:rtl w:val="0"/>
        </w:rPr>
        <w:t xml:space="preserve">Nominations must be received by Friday, April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shd w:fill="d3d3d3" w:val="clear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d3d3d3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shd w:fill="d3d3d3" w:val="clear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d3d3d3" w:val="clear"/>
          <w:vertAlign w:val="baseline"/>
          <w:rtl w:val="0"/>
        </w:rPr>
        <w:t xml:space="preserve"> by COB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3.6398315429688" w:line="240" w:lineRule="auto"/>
        <w:ind w:left="1444.34005737304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mail or email nominations to: Maryland Association Pupil Personnel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00439453125" w:line="240" w:lineRule="auto"/>
        <w:ind w:left="4321.50009155273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PO BOX 753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00439453125" w:line="240" w:lineRule="auto"/>
        <w:ind w:left="0" w:right="3888.700561523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Arnold, MD 21012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520019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9200439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7886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7886"/>
          <w:sz w:val="24"/>
          <w:szCs w:val="24"/>
          <w:u w:val="single"/>
          <w:shd w:fill="auto" w:val="clear"/>
          <w:vertAlign w:val="baseline"/>
          <w:rtl w:val="0"/>
        </w:rPr>
        <w:t xml:space="preserve">themappassociation@gmail.com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5.4200744628906" w:line="972.7926635742188" w:lineRule="auto"/>
        <w:ind w:left="12.09999084472656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************************************************************************************************** Nominee’s Name: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34.7554588317871" w:lineRule="auto"/>
        <w:ind w:left="576.1000061035156" w:right="944.500732421875" w:firstLine="3.079986572265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Address: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Phone: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Address: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Phone: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067626953125" w:line="536.6948890686035" w:lineRule="auto"/>
        <w:ind w:left="578.3000183105469" w:right="929.500732421875" w:hanging="0.6599426269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Affiliation: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290283203125" w:line="534.876766204834" w:lineRule="auto"/>
        <w:ind w:left="577.6400756835938" w:right="952.5" w:firstLine="0.879974365234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Nominated by: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Phone: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</w:t>
      </w:r>
    </w:p>
    <w:sectPr>
      <w:pgSz w:h="15840" w:w="12240" w:orient="portrait"/>
      <w:pgMar w:bottom="825" w:top="720" w:left="720.5000305175781" w:right="739.4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